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41C" w14:textId="77777777" w:rsidR="007A2960" w:rsidRDefault="00486877" w:rsidP="007A2960">
      <w:pPr>
        <w:spacing w:after="0" w:line="240" w:lineRule="auto"/>
        <w:jc w:val="center"/>
        <w:rPr>
          <w:rFonts w:ascii="Century Gothic" w:hAnsi="Century Gothic"/>
          <w:b/>
          <w:bCs/>
          <w:i/>
          <w:iCs/>
          <w:color w:val="525252" w:themeColor="accent3" w:themeShade="80"/>
        </w:rPr>
      </w:pPr>
      <w:r w:rsidRPr="007A2960">
        <w:rPr>
          <w:rFonts w:ascii="Century Gothic" w:hAnsi="Century Gothic"/>
          <w:b/>
          <w:bCs/>
          <w:i/>
          <w:iCs/>
          <w:noProof/>
          <w:color w:val="525252" w:themeColor="accent3" w:themeShade="80"/>
        </w:rPr>
        <w:drawing>
          <wp:anchor distT="0" distB="0" distL="114300" distR="114300" simplePos="0" relativeHeight="251658240" behindDoc="1" locked="0" layoutInCell="1" allowOverlap="1" wp14:anchorId="179E7E46" wp14:editId="631301D8">
            <wp:simplePos x="0" y="0"/>
            <wp:positionH relativeFrom="margin">
              <wp:align>right</wp:align>
            </wp:positionH>
            <wp:positionV relativeFrom="paragraph">
              <wp:posOffset>-180975</wp:posOffset>
            </wp:positionV>
            <wp:extent cx="6715125" cy="9777730"/>
            <wp:effectExtent l="0" t="0" r="9525" b="0"/>
            <wp:wrapNone/>
            <wp:docPr id="127456522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565223" name="Рисунок 12745652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960" w:rsidRPr="007A2960">
        <w:rPr>
          <w:rFonts w:ascii="Century Gothic" w:hAnsi="Century Gothic"/>
          <w:b/>
          <w:bCs/>
          <w:i/>
          <w:iCs/>
          <w:color w:val="525252" w:themeColor="accent3" w:themeShade="80"/>
        </w:rPr>
        <w:t>ПАМЯТНИК ВОИНАМ-СПОРТСМЕНАМ УРАЛА</w:t>
      </w:r>
    </w:p>
    <w:p w14:paraId="45DF952B" w14:textId="77777777" w:rsidR="007A2960" w:rsidRPr="007A2960" w:rsidRDefault="007A2960" w:rsidP="007A2960">
      <w:pPr>
        <w:spacing w:after="0" w:line="240" w:lineRule="auto"/>
        <w:jc w:val="center"/>
        <w:rPr>
          <w:rFonts w:ascii="Century Gothic" w:hAnsi="Century Gothic"/>
          <w:b/>
          <w:bCs/>
          <w:i/>
          <w:iCs/>
          <w:color w:val="525252" w:themeColor="accent3" w:themeShade="80"/>
        </w:rPr>
      </w:pPr>
    </w:p>
    <w:p w14:paraId="26F879B1" w14:textId="6EBFF251" w:rsidR="00381EA6" w:rsidRPr="007A2960" w:rsidRDefault="00381EA6" w:rsidP="00486877">
      <w:pPr>
        <w:spacing w:after="0" w:line="240" w:lineRule="auto"/>
        <w:rPr>
          <w:rFonts w:ascii="Century Gothic" w:hAnsi="Century Gothic"/>
          <w:b/>
          <w:bCs/>
          <w:color w:val="525252" w:themeColor="accent3" w:themeShade="80"/>
        </w:rPr>
      </w:pPr>
      <w:r w:rsidRPr="007A2960">
        <w:rPr>
          <w:rFonts w:ascii="Century Gothic" w:hAnsi="Century Gothic"/>
          <w:b/>
          <w:bCs/>
          <w:color w:val="525252" w:themeColor="accent3" w:themeShade="80"/>
        </w:rPr>
        <w:t>В Екатеринбурге есть памятник воинам-спортсменам. Его сделали в 1996 году. Он посвящен тем спортсменам, которые воевали во время войны.</w:t>
      </w:r>
    </w:p>
    <w:p w14:paraId="256143D5" w14:textId="7FF93F33" w:rsidR="00381EA6" w:rsidRPr="007A2960" w:rsidRDefault="00381EA6" w:rsidP="00486877">
      <w:pPr>
        <w:spacing w:after="0" w:line="240" w:lineRule="auto"/>
        <w:rPr>
          <w:rFonts w:ascii="Century Gothic" w:hAnsi="Century Gothic"/>
          <w:b/>
          <w:bCs/>
          <w:color w:val="525252" w:themeColor="accent3" w:themeShade="80"/>
        </w:rPr>
      </w:pPr>
      <w:r w:rsidRPr="007A2960">
        <w:rPr>
          <w:rFonts w:ascii="Century Gothic" w:hAnsi="Century Gothic"/>
          <w:b/>
          <w:bCs/>
          <w:color w:val="525252" w:themeColor="accent3" w:themeShade="80"/>
        </w:rPr>
        <w:t>Памятник высокий, он 4 метра, и сделан из серого гранита. На нем есть надпись, чтобы все помнили о героях. А еще там есть три фигурки — это лыжники. Они идут вместе на задание. В центре стоит командир, слева — девушка с сумкой, она помогает раненым, а справа — еще один боец. Они все</w:t>
      </w:r>
      <w:r w:rsidR="00486877" w:rsidRPr="007A2960">
        <w:rPr>
          <w:rFonts w:ascii="Century Gothic" w:hAnsi="Century Gothic"/>
          <w:b/>
          <w:bCs/>
          <w:color w:val="525252" w:themeColor="accent3" w:themeShade="80"/>
        </w:rPr>
        <w:t xml:space="preserve"> </w:t>
      </w:r>
      <w:r w:rsidRPr="007A2960">
        <w:rPr>
          <w:rFonts w:ascii="Century Gothic" w:hAnsi="Century Gothic"/>
          <w:b/>
          <w:bCs/>
          <w:color w:val="525252" w:themeColor="accent3" w:themeShade="80"/>
        </w:rPr>
        <w:t>вместе очень смелые!</w:t>
      </w:r>
    </w:p>
    <w:p w14:paraId="36CB8B61" w14:textId="77777777" w:rsidR="00486877" w:rsidRPr="007A2960" w:rsidRDefault="00381EA6" w:rsidP="00486877">
      <w:pPr>
        <w:spacing w:after="0" w:line="240" w:lineRule="auto"/>
        <w:jc w:val="center"/>
        <w:rPr>
          <w:rFonts w:ascii="Century Gothic" w:hAnsi="Century Gothic"/>
          <w:color w:val="525252" w:themeColor="accent3" w:themeShade="80"/>
        </w:rPr>
      </w:pPr>
      <w:r w:rsidRPr="007A2960">
        <w:rPr>
          <w:rFonts w:ascii="Century Gothic" w:hAnsi="Century Gothic"/>
          <w:b/>
          <w:bCs/>
          <w:color w:val="525252" w:themeColor="accent3" w:themeShade="80"/>
        </w:rPr>
        <w:t>Больше таких памятников, спортсменам-солдатам, в России нет!</w:t>
      </w:r>
    </w:p>
    <w:p w14:paraId="7F1A679A" w14:textId="77777777" w:rsidR="00486877" w:rsidRPr="007A2960" w:rsidRDefault="00486877" w:rsidP="00486877">
      <w:pPr>
        <w:spacing w:after="0" w:line="240" w:lineRule="auto"/>
        <w:jc w:val="center"/>
        <w:rPr>
          <w:rFonts w:ascii="Century Gothic" w:hAnsi="Century Gothic"/>
          <w:color w:val="525252" w:themeColor="accent3" w:themeShade="80"/>
        </w:rPr>
      </w:pPr>
    </w:p>
    <w:p w14:paraId="08026219" w14:textId="77777777" w:rsidR="00486877" w:rsidRPr="007A2960" w:rsidRDefault="00381EA6" w:rsidP="00486877">
      <w:pPr>
        <w:pStyle w:val="a7"/>
        <w:numPr>
          <w:ilvl w:val="0"/>
          <w:numId w:val="1"/>
        </w:numPr>
        <w:rPr>
          <w:rFonts w:ascii="Century Gothic" w:hAnsi="Century Gothic"/>
          <w:color w:val="525252" w:themeColor="accent3" w:themeShade="80"/>
        </w:rPr>
      </w:pPr>
      <w:r w:rsidRPr="007A2960">
        <w:rPr>
          <w:rFonts w:ascii="Century Gothic" w:hAnsi="Century Gothic"/>
          <w:color w:val="525252" w:themeColor="accent3" w:themeShade="80"/>
        </w:rPr>
        <w:t xml:space="preserve">Возле памятника нельзя мусорить и баловаться. </w:t>
      </w:r>
    </w:p>
    <w:p w14:paraId="035DBF60" w14:textId="7635B97E" w:rsidR="00486877" w:rsidRPr="007A2960" w:rsidRDefault="00381EA6" w:rsidP="00486877">
      <w:pPr>
        <w:pStyle w:val="a7"/>
        <w:numPr>
          <w:ilvl w:val="0"/>
          <w:numId w:val="1"/>
        </w:numPr>
        <w:rPr>
          <w:rFonts w:ascii="Century Gothic" w:hAnsi="Century Gothic"/>
          <w:color w:val="525252" w:themeColor="accent3" w:themeShade="80"/>
        </w:rPr>
      </w:pPr>
      <w:r w:rsidRPr="007A2960">
        <w:rPr>
          <w:rFonts w:ascii="Century Gothic" w:hAnsi="Century Gothic"/>
          <w:color w:val="525252" w:themeColor="accent3" w:themeShade="80"/>
        </w:rPr>
        <w:t xml:space="preserve">На него не надо залазить. </w:t>
      </w:r>
    </w:p>
    <w:p w14:paraId="645991AD" w14:textId="5DFD62CC" w:rsidR="00B60888" w:rsidRPr="00DC53F1" w:rsidRDefault="00381EA6" w:rsidP="00DC53F1">
      <w:pPr>
        <w:pStyle w:val="a7"/>
        <w:numPr>
          <w:ilvl w:val="0"/>
          <w:numId w:val="1"/>
        </w:numPr>
        <w:rPr>
          <w:rFonts w:ascii="Century Gothic" w:hAnsi="Century Gothic"/>
          <w:color w:val="525252" w:themeColor="accent3" w:themeShade="80"/>
        </w:rPr>
      </w:pPr>
      <w:r w:rsidRPr="007A2960">
        <w:rPr>
          <w:rFonts w:ascii="Century Gothic" w:hAnsi="Century Gothic"/>
          <w:color w:val="525252" w:themeColor="accent3" w:themeShade="80"/>
        </w:rPr>
        <w:t>В День Победы к памятнику приносят цве</w:t>
      </w:r>
      <w:r w:rsidR="00486877" w:rsidRPr="007A2960">
        <w:rPr>
          <w:rFonts w:ascii="Century Gothic" w:hAnsi="Century Gothic"/>
          <w:color w:val="525252" w:themeColor="accent3" w:themeShade="80"/>
        </w:rPr>
        <w:t>ты</w:t>
      </w:r>
      <w:r w:rsidR="00B60888" w:rsidRPr="007A2960">
        <w:rPr>
          <w:rFonts w:ascii="Century Gothic" w:hAnsi="Century Gothic"/>
          <w:b/>
          <w:bCs/>
          <w:noProof/>
          <w:color w:val="A5A5A5" w:themeColor="accent3"/>
        </w:rPr>
        <w:t xml:space="preserve">  </w:t>
      </w:r>
      <w:r w:rsidR="00B60888" w:rsidRPr="00DC53F1">
        <w:rPr>
          <w:rFonts w:ascii="Century Gothic" w:hAnsi="Century Gothic"/>
          <w:b/>
          <w:bCs/>
          <w:noProof/>
          <w:color w:val="A5A5A5" w:themeColor="accent3"/>
          <w:sz w:val="28"/>
          <w:szCs w:val="28"/>
        </w:rPr>
        <w:t xml:space="preserve">          </w:t>
      </w:r>
    </w:p>
    <w:p w14:paraId="0B815DE9" w14:textId="10AF26AF" w:rsidR="00DC53F1" w:rsidRDefault="00B60888" w:rsidP="00B60888">
      <w:pPr>
        <w:pStyle w:val="a7"/>
        <w:rPr>
          <w:rFonts w:ascii="Century Gothic" w:hAnsi="Century Gothic"/>
          <w:b/>
          <w:bCs/>
          <w:noProof/>
          <w:color w:val="A5A5A5" w:themeColor="accent3"/>
          <w:sz w:val="28"/>
          <w:szCs w:val="28"/>
        </w:rPr>
      </w:pPr>
      <w:r>
        <w:rPr>
          <w:rFonts w:ascii="Century Gothic" w:hAnsi="Century Gothic"/>
          <w:b/>
          <w:bCs/>
          <w:noProof/>
          <w:color w:val="A5A5A5" w:themeColor="accent3"/>
          <w:sz w:val="28"/>
          <w:szCs w:val="28"/>
        </w:rPr>
        <w:drawing>
          <wp:inline distT="0" distB="0" distL="0" distR="0" wp14:anchorId="7A2B2C16" wp14:editId="4B81B1C4">
            <wp:extent cx="1836420" cy="2448619"/>
            <wp:effectExtent l="152400" t="114300" r="144780" b="161290"/>
            <wp:docPr id="203330760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307603" name="Рисунок 20333076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580" cy="250083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noProof/>
          <w:color w:val="A5A5A5" w:themeColor="accent3"/>
          <w:sz w:val="28"/>
          <w:szCs w:val="28"/>
        </w:rPr>
        <w:t xml:space="preserve">  </w:t>
      </w:r>
      <w:r w:rsidR="00DC53F1">
        <w:rPr>
          <w:rFonts w:ascii="Century Gothic" w:hAnsi="Century Gothic"/>
          <w:b/>
          <w:bCs/>
          <w:noProof/>
          <w:color w:val="A5A5A5" w:themeColor="accent3"/>
          <w:sz w:val="28"/>
          <w:szCs w:val="28"/>
        </w:rPr>
        <w:t xml:space="preserve">                   </w:t>
      </w:r>
      <w:r w:rsidR="007A2960">
        <w:rPr>
          <w:rFonts w:ascii="Century Gothic" w:hAnsi="Century Gothic"/>
          <w:b/>
          <w:bCs/>
          <w:noProof/>
          <w:color w:val="A5A5A5" w:themeColor="accent3"/>
          <w:sz w:val="28"/>
          <w:szCs w:val="28"/>
        </w:rPr>
        <w:drawing>
          <wp:inline distT="0" distB="0" distL="0" distR="0" wp14:anchorId="63DD4E2A" wp14:editId="788CC580">
            <wp:extent cx="1840186" cy="2453640"/>
            <wp:effectExtent l="133350" t="114300" r="141605" b="156210"/>
            <wp:docPr id="92851233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12336" name="Рисунок 9285123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070" cy="2522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1D8F0AD" w14:textId="2CD596BA" w:rsidR="00DC53F1" w:rsidRDefault="00DC53F1" w:rsidP="00B60888">
      <w:pPr>
        <w:pStyle w:val="a7"/>
        <w:rPr>
          <w:rFonts w:ascii="Century Gothic" w:hAnsi="Century Gothic"/>
          <w:b/>
          <w:bCs/>
          <w:noProof/>
          <w:color w:val="A5A5A5" w:themeColor="accent3"/>
          <w:sz w:val="28"/>
          <w:szCs w:val="28"/>
        </w:rPr>
      </w:pPr>
      <w:r>
        <w:rPr>
          <w:rFonts w:ascii="Century Gothic" w:hAnsi="Century Gothic"/>
          <w:b/>
          <w:bCs/>
          <w:noProof/>
          <w:color w:val="A5A5A5" w:themeColor="accent3"/>
          <w:sz w:val="28"/>
          <w:szCs w:val="28"/>
        </w:rPr>
        <w:t xml:space="preserve">                        </w:t>
      </w:r>
      <w:r>
        <w:rPr>
          <w:rFonts w:ascii="Century Gothic" w:hAnsi="Century Gothic"/>
          <w:b/>
          <w:bCs/>
          <w:noProof/>
          <w:color w:val="A5A5A5" w:themeColor="accent3"/>
          <w:sz w:val="28"/>
          <w:szCs w:val="28"/>
        </w:rPr>
        <w:drawing>
          <wp:inline distT="0" distB="0" distL="0" distR="0" wp14:anchorId="29C6500F" wp14:editId="14AAD3D1">
            <wp:extent cx="3238000" cy="1897380"/>
            <wp:effectExtent l="152400" t="114300" r="133985" b="160020"/>
            <wp:docPr id="18507070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707008" name="Рисунок 185070700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2" r="-859" b="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484" cy="19041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0888">
        <w:rPr>
          <w:rFonts w:ascii="Century Gothic" w:hAnsi="Century Gothic"/>
          <w:b/>
          <w:bCs/>
          <w:noProof/>
          <w:color w:val="A5A5A5" w:themeColor="accent3"/>
          <w:sz w:val="28"/>
          <w:szCs w:val="28"/>
        </w:rPr>
        <w:t xml:space="preserve">  </w:t>
      </w:r>
    </w:p>
    <w:p w14:paraId="050BDC4A" w14:textId="57724459" w:rsidR="00DC53F1" w:rsidRDefault="00DC53F1" w:rsidP="00B60888">
      <w:pPr>
        <w:pStyle w:val="a7"/>
        <w:rPr>
          <w:rFonts w:ascii="Century Gothic" w:hAnsi="Century Gothic"/>
          <w:b/>
          <w:bCs/>
          <w:noProof/>
          <w:color w:val="A5A5A5" w:themeColor="accent3"/>
          <w:sz w:val="28"/>
          <w:szCs w:val="28"/>
        </w:rPr>
      </w:pPr>
    </w:p>
    <w:p w14:paraId="53ADD92A" w14:textId="2ECD1F87" w:rsidR="00DC53F1" w:rsidRPr="006E6D88" w:rsidRDefault="006E6D88" w:rsidP="00B60888">
      <w:pPr>
        <w:pStyle w:val="a7"/>
        <w:rPr>
          <w:rFonts w:ascii="Century Gothic" w:hAnsi="Century Gothic"/>
          <w:b/>
          <w:bCs/>
          <w:noProof/>
          <w:color w:val="171717" w:themeColor="background2" w:themeShade="1A"/>
        </w:rPr>
      </w:pPr>
      <w:r w:rsidRPr="006E6D88">
        <w:rPr>
          <w:rFonts w:ascii="Century Gothic" w:hAnsi="Century Gothic"/>
          <w:b/>
          <w:bCs/>
          <w:noProof/>
          <w:color w:val="171717" w:themeColor="background2" w:themeShade="1A"/>
        </w:rPr>
        <w:t>Как добраться с Химмаша до памятника воинам-спортсменам  Урала</w:t>
      </w:r>
      <w:r>
        <w:rPr>
          <w:rFonts w:ascii="Century Gothic" w:hAnsi="Century Gothic"/>
          <w:b/>
          <w:bCs/>
          <w:noProof/>
          <w:color w:val="171717" w:themeColor="background2" w:themeShade="1A"/>
        </w:rPr>
        <w:t>:</w:t>
      </w:r>
    </w:p>
    <w:p w14:paraId="79CE9437" w14:textId="42729086" w:rsidR="006E6D88" w:rsidRPr="006E6D88" w:rsidRDefault="006E6D88" w:rsidP="00B60888">
      <w:pPr>
        <w:pStyle w:val="a7"/>
        <w:rPr>
          <w:rFonts w:ascii="Century Gothic" w:hAnsi="Century Gothic"/>
          <w:b/>
          <w:bCs/>
          <w:noProof/>
          <w:color w:val="A5A5A5" w:themeColor="accent3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DD28FDA" wp14:editId="795E3967">
            <wp:extent cx="320040" cy="320040"/>
            <wp:effectExtent l="0" t="38100" r="0" b="22860"/>
            <wp:docPr id="1349306405" name="Рисунок 2" descr="Стрелка: поворот вправо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306405" name="Рисунок 1349306405" descr="Стрелка: поворот вправо со сплошной заливкой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042342"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BA1C2" w14:textId="00DDBB6B" w:rsidR="00304482" w:rsidRPr="006E6D88" w:rsidRDefault="00DC53F1" w:rsidP="006E6D88">
      <w:pPr>
        <w:pStyle w:val="a7"/>
        <w:rPr>
          <w:rFonts w:ascii="Century Gothic" w:hAnsi="Century Gothic"/>
          <w:b/>
          <w:bCs/>
          <w:noProof/>
          <w:color w:val="222A35" w:themeColor="text2" w:themeShade="80"/>
          <w:sz w:val="28"/>
          <w:szCs w:val="28"/>
        </w:rPr>
      </w:pPr>
      <w:r>
        <w:rPr>
          <w:noProof/>
        </w:rPr>
        <w:t xml:space="preserve">                                                                                                                         </w:t>
      </w:r>
      <w:r w:rsidR="006E6D88"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5881B882" wp14:editId="507EF0B4">
            <wp:extent cx="1272540" cy="1272540"/>
            <wp:effectExtent l="0" t="0" r="3810" b="3810"/>
            <wp:docPr id="117344930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24757" name="Рисунок 195752475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4482" w:rsidRPr="006E6D88" w:rsidSect="002C6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46DE2"/>
    <w:multiLevelType w:val="hybridMultilevel"/>
    <w:tmpl w:val="D35C0B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25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01"/>
    <w:rsid w:val="00250C01"/>
    <w:rsid w:val="002C65D8"/>
    <w:rsid w:val="00304482"/>
    <w:rsid w:val="00381EA6"/>
    <w:rsid w:val="00486877"/>
    <w:rsid w:val="00526F52"/>
    <w:rsid w:val="006E6D88"/>
    <w:rsid w:val="007A2960"/>
    <w:rsid w:val="00B60888"/>
    <w:rsid w:val="00CB7536"/>
    <w:rsid w:val="00CF1B9D"/>
    <w:rsid w:val="00DC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E80E"/>
  <w15:chartTrackingRefBased/>
  <w15:docId w15:val="{92B43EF7-4C83-49A1-AEC4-A4B77175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EA6"/>
  </w:style>
  <w:style w:type="paragraph" w:styleId="1">
    <w:name w:val="heading 1"/>
    <w:basedOn w:val="a"/>
    <w:next w:val="a"/>
    <w:link w:val="10"/>
    <w:uiPriority w:val="9"/>
    <w:qFormat/>
    <w:rsid w:val="002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0C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0C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0C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0C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0C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0C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0C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0C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0C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0C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0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 qwe</dc:creator>
  <cp:keywords/>
  <dc:description/>
  <cp:lastModifiedBy>qwer qwe</cp:lastModifiedBy>
  <cp:revision>4</cp:revision>
  <dcterms:created xsi:type="dcterms:W3CDTF">2025-06-09T13:47:00Z</dcterms:created>
  <dcterms:modified xsi:type="dcterms:W3CDTF">2025-06-11T17:39:00Z</dcterms:modified>
</cp:coreProperties>
</file>